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36A" w:rsidRPr="0091582F" w:rsidRDefault="00CA236A" w:rsidP="00CA236A">
      <w:pPr>
        <w:tabs>
          <w:tab w:val="center" w:pos="2835"/>
          <w:tab w:val="center" w:pos="3686"/>
          <w:tab w:val="center" w:pos="4536"/>
          <w:tab w:val="center" w:pos="5387"/>
          <w:tab w:val="center" w:pos="6237"/>
          <w:tab w:val="center" w:pos="7088"/>
          <w:tab w:val="center" w:pos="7938"/>
        </w:tabs>
        <w:ind w:firstLine="709"/>
        <w:jc w:val="both"/>
        <w:rPr>
          <w:b/>
          <w:sz w:val="28"/>
          <w:szCs w:val="28"/>
          <w:lang w:val="kk-KZ"/>
        </w:rPr>
      </w:pPr>
      <w:r w:rsidRPr="0091582F">
        <w:rPr>
          <w:b/>
          <w:sz w:val="28"/>
          <w:szCs w:val="28"/>
          <w:lang w:val="kk-KZ"/>
        </w:rPr>
        <w:t xml:space="preserve">Тәжірибелік тапсырма </w:t>
      </w:r>
      <w:bookmarkStart w:id="0" w:name="_GoBack"/>
      <w:bookmarkEnd w:id="0"/>
    </w:p>
    <w:p w:rsidR="00CA236A" w:rsidRDefault="00CA236A" w:rsidP="00CA236A">
      <w:pPr>
        <w:tabs>
          <w:tab w:val="center" w:pos="2835"/>
          <w:tab w:val="center" w:pos="3686"/>
          <w:tab w:val="center" w:pos="4536"/>
          <w:tab w:val="center" w:pos="5387"/>
          <w:tab w:val="center" w:pos="6237"/>
          <w:tab w:val="center" w:pos="7088"/>
          <w:tab w:val="center" w:pos="7938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Автофургондарды алмастыру туралы шешім қабылданды. Фургон </w:t>
      </w:r>
      <w:r w:rsidRPr="000B44B1">
        <w:rPr>
          <w:sz w:val="28"/>
          <w:szCs w:val="28"/>
          <w:lang w:val="kk-KZ"/>
        </w:rPr>
        <w:t>$12,000</w:t>
      </w:r>
      <w:r>
        <w:rPr>
          <w:sz w:val="28"/>
          <w:szCs w:val="28"/>
          <w:lang w:val="kk-KZ"/>
        </w:rPr>
        <w:t xml:space="preserve"> тұрады. Келесі қосымша ақпараттар пайдаланылады:</w:t>
      </w:r>
    </w:p>
    <w:p w:rsidR="00CA236A" w:rsidRDefault="00CA236A" w:rsidP="00CA236A">
      <w:pPr>
        <w:tabs>
          <w:tab w:val="center" w:pos="2835"/>
          <w:tab w:val="center" w:pos="3686"/>
          <w:tab w:val="center" w:pos="4536"/>
          <w:tab w:val="center" w:pos="5387"/>
          <w:tab w:val="center" w:pos="6237"/>
          <w:tab w:val="center" w:pos="7088"/>
          <w:tab w:val="center" w:pos="7938"/>
        </w:tabs>
        <w:ind w:firstLine="709"/>
        <w:jc w:val="both"/>
        <w:rPr>
          <w:sz w:val="28"/>
          <w:szCs w:val="28"/>
          <w:lang w:val="kk-KZ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130"/>
        <w:gridCol w:w="1806"/>
        <w:gridCol w:w="2126"/>
        <w:gridCol w:w="2600"/>
      </w:tblGrid>
      <w:tr w:rsidR="00CA236A" w:rsidRPr="000B44B1" w:rsidTr="00B56696">
        <w:tblPrEx>
          <w:tblCellMar>
            <w:top w:w="0" w:type="dxa"/>
            <w:bottom w:w="0" w:type="dxa"/>
          </w:tblCellMar>
        </w:tblPrEx>
        <w:tc>
          <w:tcPr>
            <w:tcW w:w="2130" w:type="dxa"/>
          </w:tcPr>
          <w:p w:rsidR="00CA236A" w:rsidRPr="000B44B1" w:rsidRDefault="00CA236A" w:rsidP="00B56696">
            <w:pPr>
              <w:keepNext/>
              <w:keepLines/>
              <w:jc w:val="center"/>
              <w:rPr>
                <w:i/>
              </w:rPr>
            </w:pPr>
            <w:r>
              <w:rPr>
                <w:i/>
                <w:lang w:val="kk-KZ"/>
              </w:rPr>
              <w:t>Алмастыру аралығындағы интервал</w:t>
            </w:r>
            <w:r w:rsidRPr="000B44B1">
              <w:rPr>
                <w:i/>
              </w:rPr>
              <w:t xml:space="preserve"> (</w:t>
            </w:r>
            <w:r>
              <w:rPr>
                <w:i/>
                <w:lang w:val="kk-KZ"/>
              </w:rPr>
              <w:t>жылдар)</w:t>
            </w:r>
          </w:p>
          <w:p w:rsidR="00CA236A" w:rsidRPr="000B44B1" w:rsidRDefault="00CA236A" w:rsidP="00B56696">
            <w:pPr>
              <w:keepNext/>
              <w:keepLines/>
              <w:jc w:val="center"/>
              <w:rPr>
                <w:i/>
              </w:rPr>
            </w:pPr>
          </w:p>
        </w:tc>
        <w:tc>
          <w:tcPr>
            <w:tcW w:w="1806" w:type="dxa"/>
          </w:tcPr>
          <w:p w:rsidR="00CA236A" w:rsidRPr="000B44B1" w:rsidRDefault="00CA236A" w:rsidP="00B56696">
            <w:pPr>
              <w:keepNext/>
              <w:keepLines/>
              <w:jc w:val="center"/>
              <w:rPr>
                <w:i/>
              </w:rPr>
            </w:pPr>
            <w:r>
              <w:rPr>
                <w:i/>
                <w:lang w:val="kk-KZ"/>
              </w:rPr>
              <w:t>Қайта сату құны</w:t>
            </w:r>
          </w:p>
          <w:p w:rsidR="00CA236A" w:rsidRPr="000B44B1" w:rsidRDefault="00CA236A" w:rsidP="00B56696">
            <w:pPr>
              <w:keepNext/>
              <w:keepLines/>
              <w:jc w:val="center"/>
              <w:rPr>
                <w:i/>
              </w:rPr>
            </w:pPr>
          </w:p>
        </w:tc>
        <w:tc>
          <w:tcPr>
            <w:tcW w:w="2126" w:type="dxa"/>
          </w:tcPr>
          <w:p w:rsidR="00CA236A" w:rsidRPr="000B44B1" w:rsidRDefault="00CA236A" w:rsidP="00B56696">
            <w:pPr>
              <w:keepNext/>
              <w:keepLines/>
              <w:jc w:val="center"/>
              <w:rPr>
                <w:i/>
              </w:rPr>
            </w:pPr>
            <w:r>
              <w:rPr>
                <w:i/>
                <w:lang w:val="kk-KZ"/>
              </w:rPr>
              <w:t>Жыл соңына пайдалану мерзімі</w:t>
            </w:r>
          </w:p>
        </w:tc>
        <w:tc>
          <w:tcPr>
            <w:tcW w:w="2600" w:type="dxa"/>
          </w:tcPr>
          <w:p w:rsidR="00CA236A" w:rsidRPr="000B44B1" w:rsidRDefault="00CA236A" w:rsidP="00B56696">
            <w:pPr>
              <w:keepNext/>
              <w:keepLines/>
              <w:jc w:val="center"/>
              <w:rPr>
                <w:i/>
              </w:rPr>
            </w:pPr>
            <w:r>
              <w:rPr>
                <w:i/>
                <w:lang w:val="kk-KZ"/>
              </w:rPr>
              <w:t>Жыл соңына техникалық қамсыздандыру шығындары</w:t>
            </w:r>
          </w:p>
        </w:tc>
      </w:tr>
      <w:tr w:rsidR="00CA236A" w:rsidRPr="000B44B1" w:rsidTr="00B56696">
        <w:tblPrEx>
          <w:tblCellMar>
            <w:top w:w="0" w:type="dxa"/>
            <w:bottom w:w="0" w:type="dxa"/>
          </w:tblCellMar>
        </w:tblPrEx>
        <w:tc>
          <w:tcPr>
            <w:tcW w:w="2130" w:type="dxa"/>
          </w:tcPr>
          <w:p w:rsidR="00CA236A" w:rsidRPr="000B44B1" w:rsidRDefault="00CA236A" w:rsidP="00B56696">
            <w:pPr>
              <w:keepNext/>
              <w:keepLines/>
              <w:jc w:val="center"/>
            </w:pPr>
          </w:p>
          <w:p w:rsidR="00CA236A" w:rsidRPr="000B44B1" w:rsidRDefault="00CA236A" w:rsidP="00B56696">
            <w:pPr>
              <w:keepNext/>
              <w:keepLines/>
              <w:jc w:val="center"/>
            </w:pPr>
            <w:r w:rsidRPr="000B44B1">
              <w:t>1</w:t>
            </w:r>
          </w:p>
          <w:p w:rsidR="00CA236A" w:rsidRPr="000B44B1" w:rsidRDefault="00CA236A" w:rsidP="00B56696">
            <w:pPr>
              <w:keepNext/>
              <w:keepLines/>
              <w:jc w:val="center"/>
            </w:pPr>
            <w:r w:rsidRPr="000B44B1">
              <w:t>2</w:t>
            </w:r>
          </w:p>
          <w:p w:rsidR="00CA236A" w:rsidRPr="000B44B1" w:rsidRDefault="00CA236A" w:rsidP="00B56696">
            <w:pPr>
              <w:keepNext/>
              <w:keepLines/>
              <w:jc w:val="center"/>
              <w:rPr>
                <w:b/>
              </w:rPr>
            </w:pPr>
            <w:r w:rsidRPr="000B44B1">
              <w:t>3</w:t>
            </w:r>
          </w:p>
        </w:tc>
        <w:tc>
          <w:tcPr>
            <w:tcW w:w="1806" w:type="dxa"/>
          </w:tcPr>
          <w:p w:rsidR="00CA236A" w:rsidRPr="000B44B1" w:rsidRDefault="00CA236A" w:rsidP="00B56696">
            <w:pPr>
              <w:keepNext/>
              <w:keepLines/>
              <w:jc w:val="center"/>
            </w:pPr>
            <w:r w:rsidRPr="000B44B1">
              <w:t>$</w:t>
            </w:r>
          </w:p>
          <w:p w:rsidR="00CA236A" w:rsidRPr="000B44B1" w:rsidRDefault="00CA236A" w:rsidP="00B56696">
            <w:pPr>
              <w:keepNext/>
              <w:keepLines/>
              <w:jc w:val="center"/>
            </w:pPr>
            <w:r w:rsidRPr="000B44B1">
              <w:t>9,000</w:t>
            </w:r>
          </w:p>
          <w:p w:rsidR="00CA236A" w:rsidRPr="000B44B1" w:rsidRDefault="00CA236A" w:rsidP="00B56696">
            <w:pPr>
              <w:keepNext/>
              <w:keepLines/>
              <w:jc w:val="center"/>
            </w:pPr>
            <w:r w:rsidRPr="000B44B1">
              <w:t>7,500</w:t>
            </w:r>
          </w:p>
          <w:p w:rsidR="00CA236A" w:rsidRPr="000B44B1" w:rsidRDefault="00CA236A" w:rsidP="00B56696">
            <w:pPr>
              <w:keepNext/>
              <w:keepLines/>
              <w:jc w:val="center"/>
              <w:rPr>
                <w:b/>
              </w:rPr>
            </w:pPr>
            <w:r w:rsidRPr="000B44B1">
              <w:t>7,000</w:t>
            </w:r>
          </w:p>
        </w:tc>
        <w:tc>
          <w:tcPr>
            <w:tcW w:w="2126" w:type="dxa"/>
          </w:tcPr>
          <w:p w:rsidR="00CA236A" w:rsidRPr="000B44B1" w:rsidRDefault="00CA236A" w:rsidP="00B56696">
            <w:pPr>
              <w:keepNext/>
              <w:keepLines/>
            </w:pPr>
          </w:p>
          <w:p w:rsidR="00CA236A" w:rsidRPr="000B44B1" w:rsidRDefault="00CA236A" w:rsidP="00B56696">
            <w:pPr>
              <w:pStyle w:val="7"/>
              <w:keepLines/>
              <w:jc w:val="center"/>
              <w:rPr>
                <w:lang w:val="kk-KZ"/>
              </w:rPr>
            </w:pPr>
            <w:r>
              <w:rPr>
                <w:lang w:val="kk-KZ"/>
              </w:rPr>
              <w:t>Алмастыру жылы</w:t>
            </w:r>
          </w:p>
          <w:p w:rsidR="00CA236A" w:rsidRPr="000B44B1" w:rsidRDefault="00CA236A" w:rsidP="00B56696">
            <w:pPr>
              <w:keepNext/>
              <w:keepLines/>
              <w:jc w:val="center"/>
            </w:pPr>
            <w:r w:rsidRPr="000B44B1">
              <w:t>1</w:t>
            </w:r>
          </w:p>
          <w:p w:rsidR="00CA236A" w:rsidRPr="000B44B1" w:rsidRDefault="00CA236A" w:rsidP="00B56696">
            <w:pPr>
              <w:keepNext/>
              <w:keepLines/>
              <w:jc w:val="center"/>
              <w:rPr>
                <w:b/>
              </w:rPr>
            </w:pPr>
            <w:r w:rsidRPr="000B44B1">
              <w:t>2</w:t>
            </w:r>
          </w:p>
        </w:tc>
        <w:tc>
          <w:tcPr>
            <w:tcW w:w="2600" w:type="dxa"/>
          </w:tcPr>
          <w:p w:rsidR="00CA236A" w:rsidRPr="000B44B1" w:rsidRDefault="00CA236A" w:rsidP="00B56696">
            <w:pPr>
              <w:keepNext/>
              <w:keepLines/>
              <w:jc w:val="center"/>
            </w:pPr>
            <w:r w:rsidRPr="000B44B1">
              <w:t>$</w:t>
            </w:r>
          </w:p>
          <w:p w:rsidR="00CA236A" w:rsidRPr="000B44B1" w:rsidRDefault="00CA236A" w:rsidP="00B56696">
            <w:pPr>
              <w:keepNext/>
              <w:keepLines/>
              <w:jc w:val="center"/>
            </w:pPr>
            <w:r w:rsidRPr="000B44B1">
              <w:t>0</w:t>
            </w:r>
          </w:p>
          <w:p w:rsidR="00CA236A" w:rsidRPr="000B44B1" w:rsidRDefault="00CA236A" w:rsidP="00B56696">
            <w:pPr>
              <w:keepNext/>
              <w:keepLines/>
              <w:jc w:val="center"/>
            </w:pPr>
            <w:r w:rsidRPr="000B44B1">
              <w:t>2,000</w:t>
            </w:r>
          </w:p>
          <w:p w:rsidR="00CA236A" w:rsidRPr="000B44B1" w:rsidRDefault="00CA236A" w:rsidP="00B56696">
            <w:pPr>
              <w:keepNext/>
              <w:keepLines/>
              <w:jc w:val="center"/>
            </w:pPr>
            <w:r w:rsidRPr="000B44B1">
              <w:t>3,000</w:t>
            </w:r>
          </w:p>
        </w:tc>
      </w:tr>
    </w:tbl>
    <w:p w:rsidR="00CA236A" w:rsidRDefault="00CA236A" w:rsidP="00CA236A">
      <w:pPr>
        <w:tabs>
          <w:tab w:val="center" w:pos="2835"/>
          <w:tab w:val="center" w:pos="3686"/>
          <w:tab w:val="center" w:pos="4536"/>
          <w:tab w:val="center" w:pos="5387"/>
          <w:tab w:val="center" w:pos="6237"/>
          <w:tab w:val="center" w:pos="7088"/>
          <w:tab w:val="center" w:pos="7938"/>
        </w:tabs>
        <w:ind w:firstLine="709"/>
        <w:jc w:val="both"/>
        <w:rPr>
          <w:sz w:val="28"/>
          <w:szCs w:val="28"/>
          <w:lang w:val="kk-KZ"/>
        </w:rPr>
      </w:pPr>
    </w:p>
    <w:p w:rsidR="00CA236A" w:rsidRDefault="00CA236A" w:rsidP="00CA236A">
      <w:pPr>
        <w:tabs>
          <w:tab w:val="center" w:pos="2835"/>
          <w:tab w:val="center" w:pos="3686"/>
          <w:tab w:val="center" w:pos="4536"/>
          <w:tab w:val="center" w:pos="5387"/>
          <w:tab w:val="center" w:pos="6237"/>
          <w:tab w:val="center" w:pos="7088"/>
          <w:tab w:val="center" w:pos="7938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Капитал құны </w:t>
      </w:r>
      <w:r w:rsidRPr="00C65A24">
        <w:rPr>
          <w:sz w:val="28"/>
          <w:szCs w:val="28"/>
          <w:lang w:val="kk-KZ"/>
        </w:rPr>
        <w:t>15%</w:t>
      </w:r>
      <w:r>
        <w:rPr>
          <w:sz w:val="28"/>
          <w:szCs w:val="28"/>
          <w:lang w:val="kk-KZ"/>
        </w:rPr>
        <w:t xml:space="preserve"> болғанда алмастырудың тиімді саясатын анықта. Алмастырудан кейінгі бірінші жылы техникалық қамсыздандыруға шығын жоқ. Салық пен инфляция есепке алынбайды. Үш әдіс бойынша есеп жүргіз. Уақыт шектігі бес жыл деп алынады.</w:t>
      </w:r>
    </w:p>
    <w:p w:rsidR="00032CC6" w:rsidRDefault="00032CC6"/>
    <w:sectPr w:rsidR="00032C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36A"/>
    <w:rsid w:val="00002F1F"/>
    <w:rsid w:val="00005EE5"/>
    <w:rsid w:val="000154B4"/>
    <w:rsid w:val="00030908"/>
    <w:rsid w:val="00031CC8"/>
    <w:rsid w:val="00032CC6"/>
    <w:rsid w:val="0003448B"/>
    <w:rsid w:val="0004216A"/>
    <w:rsid w:val="00045987"/>
    <w:rsid w:val="00047123"/>
    <w:rsid w:val="00061854"/>
    <w:rsid w:val="00062B70"/>
    <w:rsid w:val="00076DCE"/>
    <w:rsid w:val="000860DD"/>
    <w:rsid w:val="0009376A"/>
    <w:rsid w:val="000A61DE"/>
    <w:rsid w:val="000A6890"/>
    <w:rsid w:val="000B0A7B"/>
    <w:rsid w:val="000B7707"/>
    <w:rsid w:val="000C3466"/>
    <w:rsid w:val="000C48A0"/>
    <w:rsid w:val="000E11E8"/>
    <w:rsid w:val="000E37C9"/>
    <w:rsid w:val="000E72CA"/>
    <w:rsid w:val="001035BB"/>
    <w:rsid w:val="001220FA"/>
    <w:rsid w:val="00125E12"/>
    <w:rsid w:val="001423B5"/>
    <w:rsid w:val="001460D2"/>
    <w:rsid w:val="00146749"/>
    <w:rsid w:val="00153200"/>
    <w:rsid w:val="00160FF4"/>
    <w:rsid w:val="00176E7D"/>
    <w:rsid w:val="001835B7"/>
    <w:rsid w:val="00196EF2"/>
    <w:rsid w:val="001C0726"/>
    <w:rsid w:val="001D6847"/>
    <w:rsid w:val="001E099E"/>
    <w:rsid w:val="001E2370"/>
    <w:rsid w:val="001E326A"/>
    <w:rsid w:val="00206958"/>
    <w:rsid w:val="00225E1A"/>
    <w:rsid w:val="00230D27"/>
    <w:rsid w:val="0023268E"/>
    <w:rsid w:val="00237795"/>
    <w:rsid w:val="0024252C"/>
    <w:rsid w:val="00246F08"/>
    <w:rsid w:val="00250CDB"/>
    <w:rsid w:val="002724F5"/>
    <w:rsid w:val="00272A21"/>
    <w:rsid w:val="002747C2"/>
    <w:rsid w:val="00282093"/>
    <w:rsid w:val="00286DFC"/>
    <w:rsid w:val="002921A5"/>
    <w:rsid w:val="002A0A30"/>
    <w:rsid w:val="002A1B13"/>
    <w:rsid w:val="002A72CA"/>
    <w:rsid w:val="002C0A9C"/>
    <w:rsid w:val="002C589F"/>
    <w:rsid w:val="002E71FC"/>
    <w:rsid w:val="00304C02"/>
    <w:rsid w:val="003124E3"/>
    <w:rsid w:val="003253A0"/>
    <w:rsid w:val="003329DF"/>
    <w:rsid w:val="00334B53"/>
    <w:rsid w:val="00336C35"/>
    <w:rsid w:val="0034112E"/>
    <w:rsid w:val="0034421E"/>
    <w:rsid w:val="0034506B"/>
    <w:rsid w:val="00353D27"/>
    <w:rsid w:val="00362425"/>
    <w:rsid w:val="003760AB"/>
    <w:rsid w:val="00380688"/>
    <w:rsid w:val="0038389F"/>
    <w:rsid w:val="00392AC8"/>
    <w:rsid w:val="003B3D35"/>
    <w:rsid w:val="003B66AA"/>
    <w:rsid w:val="003C4ABA"/>
    <w:rsid w:val="003D641A"/>
    <w:rsid w:val="00401929"/>
    <w:rsid w:val="004020BE"/>
    <w:rsid w:val="00423EB9"/>
    <w:rsid w:val="004332BF"/>
    <w:rsid w:val="004341F2"/>
    <w:rsid w:val="00435E3A"/>
    <w:rsid w:val="004452C7"/>
    <w:rsid w:val="00446A86"/>
    <w:rsid w:val="00453C8F"/>
    <w:rsid w:val="00455A8A"/>
    <w:rsid w:val="00462873"/>
    <w:rsid w:val="00497221"/>
    <w:rsid w:val="00497BD0"/>
    <w:rsid w:val="004A3EE9"/>
    <w:rsid w:val="004B1BDC"/>
    <w:rsid w:val="004C2AE2"/>
    <w:rsid w:val="004C5443"/>
    <w:rsid w:val="0050670B"/>
    <w:rsid w:val="00511B90"/>
    <w:rsid w:val="005153D4"/>
    <w:rsid w:val="00525A97"/>
    <w:rsid w:val="00530884"/>
    <w:rsid w:val="00536CE0"/>
    <w:rsid w:val="0053736F"/>
    <w:rsid w:val="0056161F"/>
    <w:rsid w:val="005636E0"/>
    <w:rsid w:val="005748EF"/>
    <w:rsid w:val="00577F66"/>
    <w:rsid w:val="005A102C"/>
    <w:rsid w:val="005C53DF"/>
    <w:rsid w:val="005D34F0"/>
    <w:rsid w:val="00614C6B"/>
    <w:rsid w:val="006242C1"/>
    <w:rsid w:val="00633F69"/>
    <w:rsid w:val="0063687D"/>
    <w:rsid w:val="006424F2"/>
    <w:rsid w:val="006451B5"/>
    <w:rsid w:val="0065722B"/>
    <w:rsid w:val="00660688"/>
    <w:rsid w:val="00674A0B"/>
    <w:rsid w:val="00684322"/>
    <w:rsid w:val="00691565"/>
    <w:rsid w:val="006E1177"/>
    <w:rsid w:val="006F4867"/>
    <w:rsid w:val="007049B8"/>
    <w:rsid w:val="00721C3C"/>
    <w:rsid w:val="00727984"/>
    <w:rsid w:val="00735115"/>
    <w:rsid w:val="0074192B"/>
    <w:rsid w:val="007638DA"/>
    <w:rsid w:val="0077623E"/>
    <w:rsid w:val="00777FC3"/>
    <w:rsid w:val="00780F2A"/>
    <w:rsid w:val="00783F0C"/>
    <w:rsid w:val="00786ECD"/>
    <w:rsid w:val="007A1D2B"/>
    <w:rsid w:val="007D1AEA"/>
    <w:rsid w:val="007D7FBA"/>
    <w:rsid w:val="00800B63"/>
    <w:rsid w:val="0080137B"/>
    <w:rsid w:val="0081029B"/>
    <w:rsid w:val="008166DF"/>
    <w:rsid w:val="008173C2"/>
    <w:rsid w:val="008234F2"/>
    <w:rsid w:val="0082786C"/>
    <w:rsid w:val="00832361"/>
    <w:rsid w:val="008556CE"/>
    <w:rsid w:val="00856D56"/>
    <w:rsid w:val="008731C7"/>
    <w:rsid w:val="0087604E"/>
    <w:rsid w:val="00877CD8"/>
    <w:rsid w:val="008959F1"/>
    <w:rsid w:val="008A3783"/>
    <w:rsid w:val="008A53EC"/>
    <w:rsid w:val="008B48BE"/>
    <w:rsid w:val="008B4C8B"/>
    <w:rsid w:val="008C3068"/>
    <w:rsid w:val="008C62B9"/>
    <w:rsid w:val="008D2A49"/>
    <w:rsid w:val="008E5242"/>
    <w:rsid w:val="008E74C9"/>
    <w:rsid w:val="008F4B69"/>
    <w:rsid w:val="008F580A"/>
    <w:rsid w:val="00905FD8"/>
    <w:rsid w:val="00937DB3"/>
    <w:rsid w:val="00941BDB"/>
    <w:rsid w:val="009509C3"/>
    <w:rsid w:val="009538D4"/>
    <w:rsid w:val="00954B2C"/>
    <w:rsid w:val="00960615"/>
    <w:rsid w:val="0096533B"/>
    <w:rsid w:val="00976594"/>
    <w:rsid w:val="0098699C"/>
    <w:rsid w:val="00990D5E"/>
    <w:rsid w:val="00995A42"/>
    <w:rsid w:val="00996E41"/>
    <w:rsid w:val="009B21EA"/>
    <w:rsid w:val="009C4B10"/>
    <w:rsid w:val="009C6BF5"/>
    <w:rsid w:val="009D1116"/>
    <w:rsid w:val="009D3A68"/>
    <w:rsid w:val="009E2647"/>
    <w:rsid w:val="009E5EBA"/>
    <w:rsid w:val="009E5F3E"/>
    <w:rsid w:val="00A00C34"/>
    <w:rsid w:val="00A019B0"/>
    <w:rsid w:val="00A03A34"/>
    <w:rsid w:val="00A06EC3"/>
    <w:rsid w:val="00A256AD"/>
    <w:rsid w:val="00A31503"/>
    <w:rsid w:val="00A62695"/>
    <w:rsid w:val="00A647B8"/>
    <w:rsid w:val="00A64DEE"/>
    <w:rsid w:val="00A80ECE"/>
    <w:rsid w:val="00A873E6"/>
    <w:rsid w:val="00A914D3"/>
    <w:rsid w:val="00AA5D11"/>
    <w:rsid w:val="00AA635C"/>
    <w:rsid w:val="00AC5C49"/>
    <w:rsid w:val="00AC7987"/>
    <w:rsid w:val="00AD44BB"/>
    <w:rsid w:val="00B005EB"/>
    <w:rsid w:val="00B10F7C"/>
    <w:rsid w:val="00B12AF7"/>
    <w:rsid w:val="00B17E07"/>
    <w:rsid w:val="00B23BEC"/>
    <w:rsid w:val="00B2748A"/>
    <w:rsid w:val="00B31033"/>
    <w:rsid w:val="00B32C78"/>
    <w:rsid w:val="00B40F82"/>
    <w:rsid w:val="00B545F0"/>
    <w:rsid w:val="00B63A41"/>
    <w:rsid w:val="00B63B8D"/>
    <w:rsid w:val="00B73DFC"/>
    <w:rsid w:val="00B75FBB"/>
    <w:rsid w:val="00B87655"/>
    <w:rsid w:val="00BA177A"/>
    <w:rsid w:val="00BA28B6"/>
    <w:rsid w:val="00BA2F6E"/>
    <w:rsid w:val="00BA35CA"/>
    <w:rsid w:val="00BA66EF"/>
    <w:rsid w:val="00BB0638"/>
    <w:rsid w:val="00BC2912"/>
    <w:rsid w:val="00BC3E9C"/>
    <w:rsid w:val="00BD2B8E"/>
    <w:rsid w:val="00BD360B"/>
    <w:rsid w:val="00BD63EE"/>
    <w:rsid w:val="00BE1F14"/>
    <w:rsid w:val="00BE370F"/>
    <w:rsid w:val="00BE6E1E"/>
    <w:rsid w:val="00BF0150"/>
    <w:rsid w:val="00BF38F6"/>
    <w:rsid w:val="00C01D84"/>
    <w:rsid w:val="00C113A1"/>
    <w:rsid w:val="00C22DB8"/>
    <w:rsid w:val="00C45117"/>
    <w:rsid w:val="00C54BFB"/>
    <w:rsid w:val="00C579F7"/>
    <w:rsid w:val="00C61AE2"/>
    <w:rsid w:val="00C640DB"/>
    <w:rsid w:val="00C73BC9"/>
    <w:rsid w:val="00C826C3"/>
    <w:rsid w:val="00C83C5E"/>
    <w:rsid w:val="00CA236A"/>
    <w:rsid w:val="00CA54D6"/>
    <w:rsid w:val="00CB0449"/>
    <w:rsid w:val="00CB5236"/>
    <w:rsid w:val="00CB617B"/>
    <w:rsid w:val="00CC24A3"/>
    <w:rsid w:val="00CC545B"/>
    <w:rsid w:val="00CD6E95"/>
    <w:rsid w:val="00CD76B9"/>
    <w:rsid w:val="00CF0653"/>
    <w:rsid w:val="00D07062"/>
    <w:rsid w:val="00D1254B"/>
    <w:rsid w:val="00D216D1"/>
    <w:rsid w:val="00D30A3F"/>
    <w:rsid w:val="00D30DD5"/>
    <w:rsid w:val="00D33855"/>
    <w:rsid w:val="00D36947"/>
    <w:rsid w:val="00D43AF1"/>
    <w:rsid w:val="00D679B2"/>
    <w:rsid w:val="00D7105E"/>
    <w:rsid w:val="00D75F31"/>
    <w:rsid w:val="00D90D35"/>
    <w:rsid w:val="00D942B0"/>
    <w:rsid w:val="00DA4143"/>
    <w:rsid w:val="00DC4F75"/>
    <w:rsid w:val="00DD57DD"/>
    <w:rsid w:val="00DE0506"/>
    <w:rsid w:val="00E01E72"/>
    <w:rsid w:val="00E1395C"/>
    <w:rsid w:val="00E14472"/>
    <w:rsid w:val="00E204FA"/>
    <w:rsid w:val="00E20D16"/>
    <w:rsid w:val="00E30656"/>
    <w:rsid w:val="00E31E08"/>
    <w:rsid w:val="00E424ED"/>
    <w:rsid w:val="00E63D38"/>
    <w:rsid w:val="00E646BF"/>
    <w:rsid w:val="00E729AD"/>
    <w:rsid w:val="00E72E28"/>
    <w:rsid w:val="00E82DB7"/>
    <w:rsid w:val="00E841AB"/>
    <w:rsid w:val="00E87955"/>
    <w:rsid w:val="00E90C64"/>
    <w:rsid w:val="00E940A9"/>
    <w:rsid w:val="00EA06D1"/>
    <w:rsid w:val="00EA1AF3"/>
    <w:rsid w:val="00EB0777"/>
    <w:rsid w:val="00EB3F8C"/>
    <w:rsid w:val="00EB40EA"/>
    <w:rsid w:val="00EC6A45"/>
    <w:rsid w:val="00ED609E"/>
    <w:rsid w:val="00EE11DA"/>
    <w:rsid w:val="00F008E9"/>
    <w:rsid w:val="00F0433E"/>
    <w:rsid w:val="00F32F92"/>
    <w:rsid w:val="00F44E1D"/>
    <w:rsid w:val="00F46446"/>
    <w:rsid w:val="00F46B55"/>
    <w:rsid w:val="00F70B9A"/>
    <w:rsid w:val="00F83494"/>
    <w:rsid w:val="00FB3B32"/>
    <w:rsid w:val="00FB5AF1"/>
    <w:rsid w:val="00FC6E7B"/>
    <w:rsid w:val="00FC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3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CA236A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CA236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3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CA236A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CA236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2019-01-15T20:02:00Z</dcterms:created>
  <dcterms:modified xsi:type="dcterms:W3CDTF">2019-01-15T20:03:00Z</dcterms:modified>
</cp:coreProperties>
</file>